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58"/>
        <w:tblW w:w="0" w:type="auto"/>
        <w:tblLook w:val="00A0"/>
      </w:tblPr>
      <w:tblGrid>
        <w:gridCol w:w="4785"/>
      </w:tblGrid>
      <w:tr w:rsidR="003B6055" w:rsidRPr="003B6055" w:rsidTr="004406A4">
        <w:tc>
          <w:tcPr>
            <w:tcW w:w="4785" w:type="dxa"/>
          </w:tcPr>
          <w:p w:rsidR="003B6055" w:rsidRPr="003B6055" w:rsidRDefault="003B6055" w:rsidP="003B6055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6055">
              <w:rPr>
                <w:rFonts w:eastAsia="Calibri"/>
                <w:sz w:val="28"/>
                <w:szCs w:val="28"/>
              </w:rPr>
              <w:t>УТВЕЖДЕН</w:t>
            </w:r>
            <w:r>
              <w:rPr>
                <w:rFonts w:eastAsia="Calibri"/>
                <w:sz w:val="28"/>
                <w:szCs w:val="28"/>
              </w:rPr>
              <w:t>Ы</w:t>
            </w:r>
          </w:p>
          <w:p w:rsidR="003B6055" w:rsidRPr="003B6055" w:rsidRDefault="003B6055" w:rsidP="003B6055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6055">
              <w:rPr>
                <w:rFonts w:eastAsia="Calibri"/>
                <w:sz w:val="28"/>
                <w:szCs w:val="28"/>
              </w:rPr>
              <w:t>постановлением администрации</w:t>
            </w:r>
          </w:p>
          <w:p w:rsidR="003B6055" w:rsidRPr="003B6055" w:rsidRDefault="003B6055" w:rsidP="003B6055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6055">
              <w:rPr>
                <w:rFonts w:eastAsia="Calibri"/>
                <w:sz w:val="28"/>
                <w:szCs w:val="28"/>
              </w:rPr>
              <w:t>Арзгирского муниципального района</w:t>
            </w:r>
          </w:p>
          <w:p w:rsidR="003B6055" w:rsidRPr="003B6055" w:rsidRDefault="003B6055" w:rsidP="003B6055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6055">
              <w:rPr>
                <w:rFonts w:eastAsia="Calibri"/>
                <w:sz w:val="28"/>
                <w:szCs w:val="28"/>
              </w:rPr>
              <w:t>Ставропольского края</w:t>
            </w:r>
          </w:p>
          <w:p w:rsidR="003B6055" w:rsidRPr="003B6055" w:rsidRDefault="003B6055" w:rsidP="003B6055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6055">
              <w:rPr>
                <w:rFonts w:eastAsia="Calibri"/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</w:rPr>
              <w:t>11 февраля 2020 г. № 66</w:t>
            </w:r>
          </w:p>
        </w:tc>
      </w:tr>
    </w:tbl>
    <w:p w:rsidR="003B6055" w:rsidRPr="003B6055" w:rsidRDefault="003B6055" w:rsidP="003B6055">
      <w:pPr>
        <w:spacing w:line="240" w:lineRule="exact"/>
        <w:jc w:val="both"/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rPr>
          <w:rFonts w:eastAsia="Calibri"/>
        </w:rPr>
      </w:pPr>
    </w:p>
    <w:p w:rsidR="003B6055" w:rsidRPr="003B6055" w:rsidRDefault="003B6055" w:rsidP="003B6055">
      <w:pPr>
        <w:spacing w:line="240" w:lineRule="exact"/>
        <w:jc w:val="center"/>
        <w:rPr>
          <w:rFonts w:eastAsia="Calibri"/>
        </w:rPr>
      </w:pPr>
    </w:p>
    <w:p w:rsidR="003B6055" w:rsidRPr="003B6055" w:rsidRDefault="003B6055" w:rsidP="003B6055">
      <w:pPr>
        <w:widowControl w:val="0"/>
        <w:autoSpaceDE w:val="0"/>
        <w:autoSpaceDN w:val="0"/>
        <w:spacing w:line="240" w:lineRule="exact"/>
        <w:jc w:val="center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ИЗМЕНЕНИЯ</w:t>
      </w:r>
    </w:p>
    <w:p w:rsidR="003B6055" w:rsidRPr="003B6055" w:rsidRDefault="003B6055" w:rsidP="003B6055">
      <w:pPr>
        <w:widowControl w:val="0"/>
        <w:autoSpaceDE w:val="0"/>
        <w:autoSpaceDN w:val="0"/>
        <w:spacing w:line="240" w:lineRule="exact"/>
        <w:jc w:val="center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 xml:space="preserve">в   постановление администрации Арзгирского муниципального района Ставропольского края от 03 сентября 2015 года №431 «Об утверждении </w:t>
      </w:r>
    </w:p>
    <w:p w:rsidR="003B6055" w:rsidRPr="003B6055" w:rsidRDefault="003B6055" w:rsidP="003B6055">
      <w:pPr>
        <w:widowControl w:val="0"/>
        <w:autoSpaceDE w:val="0"/>
        <w:autoSpaceDN w:val="0"/>
        <w:spacing w:line="240" w:lineRule="exact"/>
        <w:jc w:val="center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размера платы, взимаемой с родителей (законных представителей) за пр</w:t>
      </w:r>
      <w:r w:rsidRPr="003B6055">
        <w:rPr>
          <w:rFonts w:eastAsia="Calibri"/>
          <w:sz w:val="28"/>
          <w:szCs w:val="28"/>
        </w:rPr>
        <w:t>и</w:t>
      </w:r>
      <w:r w:rsidRPr="003B6055">
        <w:rPr>
          <w:rFonts w:eastAsia="Calibri"/>
          <w:sz w:val="28"/>
          <w:szCs w:val="28"/>
        </w:rPr>
        <w:t>смотр и уход за детьми в муниципальных казенных дошкольных образов</w:t>
      </w:r>
      <w:r w:rsidRPr="003B6055">
        <w:rPr>
          <w:rFonts w:eastAsia="Calibri"/>
          <w:sz w:val="28"/>
          <w:szCs w:val="28"/>
        </w:rPr>
        <w:t>а</w:t>
      </w:r>
      <w:r w:rsidRPr="003B6055">
        <w:rPr>
          <w:rFonts w:eastAsia="Calibri"/>
          <w:sz w:val="28"/>
          <w:szCs w:val="28"/>
        </w:rPr>
        <w:t>тельных учреждениях Арзгирского района Ставропольского края, реализу</w:t>
      </w:r>
      <w:r w:rsidRPr="003B6055">
        <w:rPr>
          <w:rFonts w:eastAsia="Calibri"/>
          <w:sz w:val="28"/>
          <w:szCs w:val="28"/>
        </w:rPr>
        <w:t>ю</w:t>
      </w:r>
      <w:r w:rsidRPr="003B6055">
        <w:rPr>
          <w:rFonts w:eastAsia="Calibri"/>
          <w:sz w:val="28"/>
          <w:szCs w:val="28"/>
        </w:rPr>
        <w:t xml:space="preserve">щих основную общеобразовательную программу дошкольного образования  </w:t>
      </w:r>
    </w:p>
    <w:p w:rsidR="003B6055" w:rsidRPr="003B6055" w:rsidRDefault="003B6055" w:rsidP="003B6055">
      <w:pPr>
        <w:widowControl w:val="0"/>
        <w:autoSpaceDE w:val="0"/>
        <w:autoSpaceDN w:val="0"/>
        <w:spacing w:line="240" w:lineRule="exact"/>
        <w:jc w:val="center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(в редакции постановления от 16 мая 2019 года №399)</w:t>
      </w:r>
    </w:p>
    <w:p w:rsidR="003B6055" w:rsidRP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Pr="003B6055" w:rsidRDefault="003B6055" w:rsidP="003B6055">
      <w:pPr>
        <w:tabs>
          <w:tab w:val="left" w:pos="1620"/>
        </w:tabs>
        <w:ind w:firstLine="709"/>
        <w:rPr>
          <w:rFonts w:eastAsia="Calibri"/>
          <w:sz w:val="28"/>
          <w:szCs w:val="28"/>
        </w:rPr>
      </w:pP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1. В раздел  3 «Порядок и условия внесения родительской платы»: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1.1. Пункт 3.2. изложить в новой редакции: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sz w:val="28"/>
          <w:szCs w:val="28"/>
        </w:rPr>
        <w:t>«3.2.</w:t>
      </w:r>
      <w:r w:rsidRPr="003B6055"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3B6055">
        <w:rPr>
          <w:rFonts w:eastAsia="Calibri"/>
          <w:color w:val="000000"/>
          <w:sz w:val="28"/>
          <w:szCs w:val="28"/>
        </w:rPr>
        <w:t xml:space="preserve">Начисление платы за  присмотр и уход за детьми в дошкольных учреждениях   производится  </w:t>
      </w:r>
      <w:r w:rsidRPr="003B6055">
        <w:rPr>
          <w:rFonts w:eastAsia="Calibri"/>
          <w:sz w:val="28"/>
          <w:szCs w:val="28"/>
        </w:rPr>
        <w:t>муниципальным казённым учреждением  Ар</w:t>
      </w:r>
      <w:r w:rsidRPr="003B6055">
        <w:rPr>
          <w:rFonts w:eastAsia="Calibri"/>
          <w:sz w:val="28"/>
          <w:szCs w:val="28"/>
        </w:rPr>
        <w:t>з</w:t>
      </w:r>
      <w:r w:rsidRPr="003B6055">
        <w:rPr>
          <w:rFonts w:eastAsia="Calibri"/>
          <w:sz w:val="28"/>
          <w:szCs w:val="28"/>
        </w:rPr>
        <w:t xml:space="preserve">гирского муниципального района Ставропольского края «Централизованная бухгалтерия Арзгирского района» </w:t>
      </w:r>
      <w:r w:rsidRPr="003B6055">
        <w:rPr>
          <w:rFonts w:eastAsia="Calibri"/>
          <w:color w:val="000000"/>
          <w:sz w:val="28"/>
          <w:szCs w:val="28"/>
        </w:rPr>
        <w:t xml:space="preserve"> (далее - МКУ ЦБ) в первые рабочие дни месяца, следующего за отчетным, согласно календарному графику работы  дошкольного учреждения  и табелю учета посещаемости детей за предыд</w:t>
      </w:r>
      <w:r w:rsidRPr="003B6055">
        <w:rPr>
          <w:rFonts w:eastAsia="Calibri"/>
          <w:color w:val="000000"/>
          <w:sz w:val="28"/>
          <w:szCs w:val="28"/>
        </w:rPr>
        <w:t>у</w:t>
      </w:r>
      <w:r w:rsidRPr="003B6055">
        <w:rPr>
          <w:rFonts w:eastAsia="Calibri"/>
          <w:color w:val="000000"/>
          <w:sz w:val="28"/>
          <w:szCs w:val="28"/>
        </w:rPr>
        <w:t>щий месяц.</w:t>
      </w:r>
      <w:proofErr w:type="gramEnd"/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color w:val="000000"/>
          <w:sz w:val="28"/>
          <w:szCs w:val="28"/>
        </w:rPr>
        <w:t>При окончании финансового года возможно предварительное взимание родительской платы за текущий месяц (декабрь) с последующим перерасч</w:t>
      </w:r>
      <w:r w:rsidRPr="003B6055">
        <w:rPr>
          <w:rFonts w:eastAsia="Calibri"/>
          <w:color w:val="000000"/>
          <w:sz w:val="28"/>
          <w:szCs w:val="28"/>
        </w:rPr>
        <w:t>е</w:t>
      </w:r>
      <w:r w:rsidRPr="003B6055">
        <w:rPr>
          <w:rFonts w:eastAsia="Calibri"/>
          <w:color w:val="000000"/>
          <w:sz w:val="28"/>
          <w:szCs w:val="28"/>
        </w:rPr>
        <w:t>том».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1.2. Пункт 3.3. изложить в новой редакции: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«3.3. Родительская плата вносится родителями (законными представ</w:t>
      </w:r>
      <w:r w:rsidRPr="003B6055">
        <w:rPr>
          <w:rFonts w:eastAsia="Calibri"/>
          <w:sz w:val="28"/>
          <w:szCs w:val="28"/>
        </w:rPr>
        <w:t>и</w:t>
      </w:r>
      <w:r w:rsidRPr="003B6055">
        <w:rPr>
          <w:rFonts w:eastAsia="Calibri"/>
          <w:sz w:val="28"/>
          <w:szCs w:val="28"/>
        </w:rPr>
        <w:t>телями) по реквизитам платежа, указанным в выданных квитанциях, путем безналичного перечисления денежных средств через отделения банков, эле</w:t>
      </w:r>
      <w:r w:rsidRPr="003B6055">
        <w:rPr>
          <w:rFonts w:eastAsia="Calibri"/>
          <w:sz w:val="28"/>
          <w:szCs w:val="28"/>
        </w:rPr>
        <w:t>к</w:t>
      </w:r>
      <w:r w:rsidRPr="003B6055">
        <w:rPr>
          <w:rFonts w:eastAsia="Calibri"/>
          <w:sz w:val="28"/>
          <w:szCs w:val="28"/>
        </w:rPr>
        <w:t>тронные платежи».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1.3. Пункт 3.4 изложить в новой редакции: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«3.4. При непосещении ребенком дошкольного учреждения по уваж</w:t>
      </w:r>
      <w:r w:rsidRPr="003B6055">
        <w:rPr>
          <w:rFonts w:eastAsia="Calibri"/>
          <w:sz w:val="28"/>
          <w:szCs w:val="28"/>
        </w:rPr>
        <w:t>и</w:t>
      </w:r>
      <w:r w:rsidRPr="003B6055">
        <w:rPr>
          <w:rFonts w:eastAsia="Calibri"/>
          <w:sz w:val="28"/>
          <w:szCs w:val="28"/>
        </w:rPr>
        <w:t>тельной причине размер   родительской платы  уменьшается пропорционал</w:t>
      </w:r>
      <w:r w:rsidRPr="003B6055">
        <w:rPr>
          <w:rFonts w:eastAsia="Calibri"/>
          <w:sz w:val="28"/>
          <w:szCs w:val="28"/>
        </w:rPr>
        <w:t>ь</w:t>
      </w:r>
      <w:r w:rsidRPr="003B6055">
        <w:rPr>
          <w:rFonts w:eastAsia="Calibri"/>
          <w:sz w:val="28"/>
          <w:szCs w:val="28"/>
        </w:rPr>
        <w:t>но количеству дней, в течение которых не осуществляется присмотр  и уход за ребенком в дошкольном учреждении.</w:t>
      </w:r>
    </w:p>
    <w:p w:rsidR="003B6055" w:rsidRPr="003B6055" w:rsidRDefault="003B6055" w:rsidP="003B6055">
      <w:pPr>
        <w:tabs>
          <w:tab w:val="left" w:pos="1620"/>
        </w:tabs>
        <w:ind w:firstLine="709"/>
        <w:jc w:val="both"/>
        <w:rPr>
          <w:rFonts w:eastAsia="Calibri"/>
          <w:sz w:val="28"/>
          <w:szCs w:val="28"/>
        </w:rPr>
      </w:pPr>
      <w:r w:rsidRPr="003B6055">
        <w:rPr>
          <w:rFonts w:eastAsia="Calibri"/>
          <w:sz w:val="28"/>
          <w:szCs w:val="28"/>
        </w:rPr>
        <w:t>Днями непосещения по уважительной причине считаются:</w:t>
      </w: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color w:val="000000"/>
          <w:sz w:val="28"/>
          <w:szCs w:val="28"/>
        </w:rPr>
        <w:t>дни болезни ребенка (согласно представленной медицинской спра</w:t>
      </w:r>
      <w:r w:rsidRPr="003B6055">
        <w:rPr>
          <w:rFonts w:eastAsia="Calibri"/>
          <w:color w:val="000000"/>
          <w:sz w:val="28"/>
          <w:szCs w:val="28"/>
        </w:rPr>
        <w:t>в</w:t>
      </w:r>
      <w:r w:rsidRPr="003B6055">
        <w:rPr>
          <w:rFonts w:eastAsia="Calibri"/>
          <w:color w:val="000000"/>
          <w:sz w:val="28"/>
          <w:szCs w:val="28"/>
        </w:rPr>
        <w:t>ке);</w:t>
      </w: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color w:val="000000"/>
          <w:sz w:val="28"/>
          <w:szCs w:val="28"/>
        </w:rPr>
        <w:t>дни отсутствия ребенка в  дошкольном учреждении в период отпуска родителей (законных представителей) (при наличии письменного заявления родителей (законных представителей);</w:t>
      </w: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B6055">
        <w:rPr>
          <w:rFonts w:eastAsia="Calibri"/>
          <w:color w:val="000000"/>
          <w:sz w:val="28"/>
          <w:szCs w:val="28"/>
        </w:rPr>
        <w:t xml:space="preserve">дни пребывания ребенка на </w:t>
      </w:r>
      <w:proofErr w:type="spellStart"/>
      <w:r w:rsidRPr="003B6055">
        <w:rPr>
          <w:rFonts w:eastAsia="Calibri"/>
          <w:color w:val="000000"/>
          <w:sz w:val="28"/>
          <w:szCs w:val="28"/>
        </w:rPr>
        <w:t>санаторно</w:t>
      </w:r>
      <w:proofErr w:type="spellEnd"/>
      <w:r w:rsidRPr="003B6055">
        <w:rPr>
          <w:rFonts w:eastAsia="Calibri"/>
          <w:color w:val="000000"/>
          <w:sz w:val="28"/>
          <w:szCs w:val="28"/>
        </w:rPr>
        <w:t xml:space="preserve"> -  курортном лечение (при нал</w:t>
      </w:r>
      <w:r w:rsidRPr="003B6055">
        <w:rPr>
          <w:rFonts w:eastAsia="Calibri"/>
          <w:color w:val="000000"/>
          <w:sz w:val="28"/>
          <w:szCs w:val="28"/>
        </w:rPr>
        <w:t>и</w:t>
      </w:r>
      <w:r w:rsidRPr="003B6055">
        <w:rPr>
          <w:rFonts w:eastAsia="Calibri"/>
          <w:color w:val="000000"/>
          <w:sz w:val="28"/>
          <w:szCs w:val="28"/>
        </w:rPr>
        <w:t>чии письменного заявления родителей  (законных представителей) и с пр</w:t>
      </w:r>
      <w:r w:rsidRPr="003B6055">
        <w:rPr>
          <w:rFonts w:eastAsia="Calibri"/>
          <w:color w:val="000000"/>
          <w:sz w:val="28"/>
          <w:szCs w:val="28"/>
        </w:rPr>
        <w:t>е</w:t>
      </w:r>
      <w:r w:rsidRPr="003B6055">
        <w:rPr>
          <w:rFonts w:eastAsia="Calibri"/>
          <w:color w:val="000000"/>
          <w:sz w:val="28"/>
          <w:szCs w:val="28"/>
        </w:rPr>
        <w:t>доставлением подтверждающих документов).</w:t>
      </w:r>
      <w:proofErr w:type="gramEnd"/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color w:val="000000"/>
          <w:sz w:val="28"/>
          <w:szCs w:val="28"/>
        </w:rPr>
        <w:lastRenderedPageBreak/>
        <w:t>дни отсутствия ребенка в дошкольном учреждении по иным уваж</w:t>
      </w:r>
      <w:r w:rsidRPr="003B6055">
        <w:rPr>
          <w:rFonts w:eastAsia="Calibri"/>
          <w:color w:val="000000"/>
          <w:sz w:val="28"/>
          <w:szCs w:val="28"/>
        </w:rPr>
        <w:t>и</w:t>
      </w:r>
      <w:r w:rsidRPr="003B6055">
        <w:rPr>
          <w:rFonts w:eastAsia="Calibri"/>
          <w:color w:val="000000"/>
          <w:sz w:val="28"/>
          <w:szCs w:val="28"/>
        </w:rPr>
        <w:t>тельным причинам при заблаговременном уведомлении об отсутствии ребе</w:t>
      </w:r>
      <w:r w:rsidRPr="003B6055">
        <w:rPr>
          <w:rFonts w:eastAsia="Calibri"/>
          <w:color w:val="000000"/>
          <w:sz w:val="28"/>
          <w:szCs w:val="28"/>
        </w:rPr>
        <w:t>н</w:t>
      </w:r>
      <w:r w:rsidRPr="003B6055">
        <w:rPr>
          <w:rFonts w:eastAsia="Calibri"/>
          <w:color w:val="000000"/>
          <w:sz w:val="28"/>
          <w:szCs w:val="28"/>
        </w:rPr>
        <w:t>ка (при наличии письменного заявления родителей (законных представит</w:t>
      </w:r>
      <w:r w:rsidRPr="003B6055">
        <w:rPr>
          <w:rFonts w:eastAsia="Calibri"/>
          <w:color w:val="000000"/>
          <w:sz w:val="28"/>
          <w:szCs w:val="28"/>
        </w:rPr>
        <w:t>е</w:t>
      </w:r>
      <w:r w:rsidRPr="003B6055">
        <w:rPr>
          <w:rFonts w:eastAsia="Calibri"/>
          <w:color w:val="000000"/>
          <w:sz w:val="28"/>
          <w:szCs w:val="28"/>
        </w:rPr>
        <w:t>лей);</w:t>
      </w: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3B6055">
        <w:rPr>
          <w:rFonts w:eastAsia="Calibri"/>
          <w:color w:val="000000"/>
          <w:sz w:val="28"/>
          <w:szCs w:val="28"/>
        </w:rPr>
        <w:t>При закрытии дошкольного учреждения по инициативе администрации дошкольного учреждения (ремонтные и (или) аварийные работы, карантин и иные случаи, предусмотренные действующим законодательством) родител</w:t>
      </w:r>
      <w:r w:rsidRPr="003B6055">
        <w:rPr>
          <w:rFonts w:eastAsia="Calibri"/>
          <w:color w:val="000000"/>
          <w:sz w:val="28"/>
          <w:szCs w:val="28"/>
        </w:rPr>
        <w:t>ь</w:t>
      </w:r>
      <w:r w:rsidRPr="003B6055">
        <w:rPr>
          <w:rFonts w:eastAsia="Calibri"/>
          <w:color w:val="000000"/>
          <w:sz w:val="28"/>
          <w:szCs w:val="28"/>
        </w:rPr>
        <w:t>ская плата не начисляется».</w:t>
      </w: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3B6055" w:rsidRPr="003B6055" w:rsidRDefault="003B6055" w:rsidP="003B6055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3B6055" w:rsidRPr="003B6055" w:rsidRDefault="003B6055" w:rsidP="003B6055">
      <w:pPr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Pr="003B6055" w:rsidRDefault="003B6055" w:rsidP="003B6055">
      <w:pPr>
        <w:tabs>
          <w:tab w:val="left" w:pos="1620"/>
        </w:tabs>
        <w:rPr>
          <w:rFonts w:eastAsia="Calibri"/>
          <w:sz w:val="28"/>
          <w:szCs w:val="28"/>
        </w:rPr>
      </w:pPr>
    </w:p>
    <w:p w:rsidR="003B6055" w:rsidRDefault="003B6055" w:rsidP="003B6055">
      <w:pPr>
        <w:spacing w:line="240" w:lineRule="exact"/>
        <w:rPr>
          <w:caps/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3B6055" w:rsidRDefault="003B6055" w:rsidP="003B605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В.Н. </w:t>
      </w:r>
      <w:proofErr w:type="spellStart"/>
      <w:r>
        <w:rPr>
          <w:sz w:val="28"/>
          <w:szCs w:val="28"/>
        </w:rPr>
        <w:t>Шафорост</w:t>
      </w:r>
      <w:proofErr w:type="spellEnd"/>
    </w:p>
    <w:p w:rsidR="00F75757" w:rsidRPr="003B6055" w:rsidRDefault="00F75757" w:rsidP="003B6055">
      <w:pPr>
        <w:rPr>
          <w:rFonts w:eastAsia="Calibri"/>
          <w:szCs w:val="28"/>
        </w:rPr>
      </w:pPr>
    </w:p>
    <w:sectPr w:rsidR="00F75757" w:rsidRPr="003B6055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729" w:rsidRDefault="00864729" w:rsidP="00134342">
      <w:r>
        <w:separator/>
      </w:r>
    </w:p>
  </w:endnote>
  <w:endnote w:type="continuationSeparator" w:id="0">
    <w:p w:rsidR="00864729" w:rsidRDefault="0086472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729" w:rsidRDefault="00864729" w:rsidP="00134342">
      <w:r>
        <w:separator/>
      </w:r>
    </w:p>
  </w:footnote>
  <w:footnote w:type="continuationSeparator" w:id="0">
    <w:p w:rsidR="00864729" w:rsidRDefault="0086472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686DBE">
        <w:pPr>
          <w:pStyle w:val="a8"/>
          <w:jc w:val="center"/>
        </w:pPr>
        <w:fldSimple w:instr=" PAGE   \* MERGEFORMAT ">
          <w:r w:rsidR="003B605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3"/>
  </w:num>
  <w:num w:numId="8">
    <w:abstractNumId w:val="16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10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055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6DBE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729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4F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49D5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36E5"/>
    <w:rsid w:val="00F74ADA"/>
    <w:rsid w:val="00F74CD0"/>
    <w:rsid w:val="00F75757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C2009-81C9-4FDF-B8FE-7D7E5E22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131</cp:revision>
  <cp:lastPrinted>2020-02-06T05:42:00Z</cp:lastPrinted>
  <dcterms:created xsi:type="dcterms:W3CDTF">2019-11-11T11:46:00Z</dcterms:created>
  <dcterms:modified xsi:type="dcterms:W3CDTF">2020-02-11T12:17:00Z</dcterms:modified>
</cp:coreProperties>
</file>